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3AC9C" w14:textId="410870AD" w:rsidR="00282CCD" w:rsidRDefault="00282CCD" w:rsidP="00282CCD">
      <w:pPr>
        <w:pStyle w:val="Normaalweb"/>
        <w:spacing w:before="150" w:beforeAutospacing="0" w:after="150" w:afterAutospacing="0" w:line="360" w:lineRule="atLeast"/>
        <w:rPr>
          <w:rStyle w:val="Zwaar"/>
          <w:rFonts w:ascii="Helvetica" w:hAnsi="Helvetica" w:cs="Helvetica"/>
          <w:color w:val="202020"/>
        </w:rPr>
      </w:pPr>
      <w:r>
        <w:rPr>
          <w:noProof/>
        </w:rPr>
        <w:drawing>
          <wp:inline distT="0" distB="0" distL="0" distR="0" wp14:anchorId="7BD7751C" wp14:editId="7CC6D73C">
            <wp:extent cx="2151277" cy="2741930"/>
            <wp:effectExtent l="0" t="0" r="190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7539" cy="274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62484" w14:textId="77777777" w:rsidR="00282CCD" w:rsidRDefault="00282CCD" w:rsidP="00282CCD">
      <w:pPr>
        <w:pStyle w:val="Normaalweb"/>
        <w:spacing w:before="150" w:beforeAutospacing="0" w:after="150" w:afterAutospacing="0" w:line="360" w:lineRule="atLeast"/>
        <w:rPr>
          <w:rStyle w:val="Zwaar"/>
          <w:rFonts w:ascii="Helvetica" w:hAnsi="Helvetica" w:cs="Helvetica"/>
          <w:color w:val="202020"/>
        </w:rPr>
      </w:pPr>
      <w:bookmarkStart w:id="0" w:name="_GoBack"/>
      <w:bookmarkEnd w:id="0"/>
    </w:p>
    <w:p w14:paraId="33AACBEB" w14:textId="7A91D06F" w:rsidR="00282CCD" w:rsidRDefault="00282CCD" w:rsidP="00282CCD">
      <w:pPr>
        <w:pStyle w:val="Normaalweb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Style w:val="Zwaar"/>
          <w:rFonts w:ascii="Helvetica" w:hAnsi="Helvetica" w:cs="Helvetica"/>
          <w:color w:val="202020"/>
        </w:rPr>
        <w:t>Cursus "Balanceren is een kunst"</w:t>
      </w:r>
    </w:p>
    <w:p w14:paraId="3A5DD3BB" w14:textId="093FB0CE" w:rsidR="00282CCD" w:rsidRDefault="00282CCD" w:rsidP="00282CCD">
      <w:pPr>
        <w:pStyle w:val="Normaalweb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Vrijdag</w:t>
      </w:r>
      <w:r w:rsidR="007D51D8">
        <w:rPr>
          <w:rFonts w:ascii="Helvetica" w:hAnsi="Helvetica" w:cs="Helvetica"/>
          <w:color w:val="202020"/>
        </w:rPr>
        <w:t xml:space="preserve"> </w:t>
      </w:r>
      <w:r w:rsidR="004819C4">
        <w:rPr>
          <w:rFonts w:ascii="Helvetica" w:hAnsi="Helvetica" w:cs="Helvetica"/>
          <w:color w:val="202020"/>
        </w:rPr>
        <w:t>15</w:t>
      </w:r>
      <w:r>
        <w:rPr>
          <w:rFonts w:ascii="Helvetica" w:hAnsi="Helvetica" w:cs="Helvetica"/>
          <w:color w:val="202020"/>
        </w:rPr>
        <w:t xml:space="preserve"> </w:t>
      </w:r>
      <w:r w:rsidR="004819C4">
        <w:rPr>
          <w:rFonts w:ascii="Helvetica" w:hAnsi="Helvetica" w:cs="Helvetica"/>
          <w:color w:val="202020"/>
        </w:rPr>
        <w:t xml:space="preserve">september </w:t>
      </w:r>
      <w:r>
        <w:rPr>
          <w:rFonts w:ascii="Helvetica" w:hAnsi="Helvetica" w:cs="Helvetica"/>
          <w:color w:val="202020"/>
        </w:rPr>
        <w:t xml:space="preserve">starten we voor de </w:t>
      </w:r>
      <w:r w:rsidR="005D31D0">
        <w:rPr>
          <w:rFonts w:ascii="Helvetica" w:hAnsi="Helvetica" w:cs="Helvetica"/>
          <w:color w:val="202020"/>
        </w:rPr>
        <w:t>2</w:t>
      </w:r>
      <w:r w:rsidR="004819C4">
        <w:rPr>
          <w:rFonts w:ascii="Helvetica" w:hAnsi="Helvetica" w:cs="Helvetica"/>
          <w:color w:val="202020"/>
        </w:rPr>
        <w:t>2</w:t>
      </w:r>
      <w:r w:rsidR="005D31D0">
        <w:rPr>
          <w:rFonts w:ascii="Helvetica" w:hAnsi="Helvetica" w:cs="Helvetica"/>
          <w:color w:val="202020"/>
        </w:rPr>
        <w:t>ste</w:t>
      </w:r>
      <w:r>
        <w:rPr>
          <w:rFonts w:ascii="Helvetica" w:hAnsi="Helvetica" w:cs="Helvetica"/>
          <w:color w:val="202020"/>
        </w:rPr>
        <w:t xml:space="preserve"> keer de basiscursus "Balanceren is een kunst". De cursus biedt in acht wekelijkse bijeenkomsten handvatten om meer balans in </w:t>
      </w:r>
      <w:r w:rsidR="00DC4934">
        <w:rPr>
          <w:rFonts w:ascii="Helvetica" w:hAnsi="Helvetica" w:cs="Helvetica"/>
          <w:color w:val="202020"/>
        </w:rPr>
        <w:t>je</w:t>
      </w:r>
      <w:r>
        <w:rPr>
          <w:rFonts w:ascii="Helvetica" w:hAnsi="Helvetica" w:cs="Helvetica"/>
          <w:color w:val="202020"/>
        </w:rPr>
        <w:t xml:space="preserve"> eigen leven te creëren. Wat haal</w:t>
      </w:r>
      <w:r w:rsidR="00DC4934">
        <w:rPr>
          <w:rFonts w:ascii="Helvetica" w:hAnsi="Helvetica" w:cs="Helvetica"/>
          <w:color w:val="202020"/>
        </w:rPr>
        <w:t xml:space="preserve"> je</w:t>
      </w:r>
      <w:r>
        <w:rPr>
          <w:rFonts w:ascii="Helvetica" w:hAnsi="Helvetica" w:cs="Helvetica"/>
          <w:color w:val="202020"/>
        </w:rPr>
        <w:t xml:space="preserve"> allemaal naar binnen en hoe scheid</w:t>
      </w:r>
      <w:r w:rsidR="00DC4934">
        <w:rPr>
          <w:rFonts w:ascii="Helvetica" w:hAnsi="Helvetica" w:cs="Helvetica"/>
          <w:color w:val="202020"/>
        </w:rPr>
        <w:t xml:space="preserve"> je</w:t>
      </w:r>
      <w:r>
        <w:rPr>
          <w:rFonts w:ascii="Helvetica" w:hAnsi="Helvetica" w:cs="Helvetica"/>
          <w:color w:val="202020"/>
        </w:rPr>
        <w:t xml:space="preserve"> af wat niet meer nodig is, zowel op fysiek- als op denkniveau. We besteden aandacht aan deze processen met behulp van kunstzinnig werken en gezamenlijke uitwisseling.</w:t>
      </w:r>
    </w:p>
    <w:p w14:paraId="3C909336" w14:textId="2FFF1FB7" w:rsidR="00282CCD" w:rsidRDefault="00282CCD" w:rsidP="00282CCD">
      <w:pPr>
        <w:pStyle w:val="Normaal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De cursus is ook toegankelijk voor mensen die niet bij een van onze artsen ingeschreven staan.</w:t>
      </w:r>
    </w:p>
    <w:p w14:paraId="411EDD26" w14:textId="57D56933" w:rsidR="00962181" w:rsidRDefault="004819C4" w:rsidP="00282CCD">
      <w:pPr>
        <w:pStyle w:val="Normaal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We kregen veel vragen of de cursus ook een keer in de middag gegeven kon worden, daarom is deze cursus op</w:t>
      </w:r>
      <w:r w:rsidR="00962181">
        <w:rPr>
          <w:rFonts w:ascii="Helvetica" w:hAnsi="Helvetica" w:cs="Helvetica"/>
          <w:color w:val="202020"/>
        </w:rPr>
        <w:t xml:space="preserve"> </w:t>
      </w:r>
      <w:r w:rsidR="00962181" w:rsidRPr="004819C4">
        <w:rPr>
          <w:rFonts w:ascii="Helvetica" w:hAnsi="Helvetica" w:cs="Helvetica"/>
          <w:b/>
          <w:bCs/>
          <w:color w:val="202020"/>
        </w:rPr>
        <w:t xml:space="preserve">8 vrijdagen van </w:t>
      </w:r>
      <w:r w:rsidRPr="004819C4">
        <w:rPr>
          <w:rFonts w:ascii="Helvetica" w:hAnsi="Helvetica" w:cs="Helvetica"/>
          <w:b/>
          <w:bCs/>
          <w:color w:val="202020"/>
        </w:rPr>
        <w:t>15:00</w:t>
      </w:r>
      <w:r w:rsidR="00962181" w:rsidRPr="004819C4">
        <w:rPr>
          <w:rFonts w:ascii="Helvetica" w:hAnsi="Helvetica" w:cs="Helvetica"/>
          <w:b/>
          <w:bCs/>
          <w:color w:val="202020"/>
        </w:rPr>
        <w:t xml:space="preserve"> uur tot 1</w:t>
      </w:r>
      <w:r w:rsidRPr="004819C4">
        <w:rPr>
          <w:rFonts w:ascii="Helvetica" w:hAnsi="Helvetica" w:cs="Helvetica"/>
          <w:b/>
          <w:bCs/>
          <w:color w:val="202020"/>
        </w:rPr>
        <w:t>6:30</w:t>
      </w:r>
      <w:r w:rsidR="00962181" w:rsidRPr="004819C4">
        <w:rPr>
          <w:rFonts w:ascii="Helvetica" w:hAnsi="Helvetica" w:cs="Helvetica"/>
          <w:b/>
          <w:bCs/>
          <w:color w:val="202020"/>
        </w:rPr>
        <w:t xml:space="preserve"> uur</w:t>
      </w:r>
      <w:r>
        <w:rPr>
          <w:rFonts w:ascii="Helvetica" w:hAnsi="Helvetica" w:cs="Helvetica"/>
          <w:color w:val="202020"/>
        </w:rPr>
        <w:t>.</w:t>
      </w:r>
      <w:r w:rsidR="00962181">
        <w:rPr>
          <w:rFonts w:ascii="Helvetica" w:hAnsi="Helvetica" w:cs="Helvetica"/>
          <w:color w:val="202020"/>
        </w:rPr>
        <w:br/>
        <w:t>Kosten: € 60,00</w:t>
      </w:r>
    </w:p>
    <w:p w14:paraId="186EE058" w14:textId="0E85D889" w:rsidR="00DC4934" w:rsidRDefault="00DC4934" w:rsidP="00282CCD">
      <w:pPr>
        <w:pStyle w:val="Normaal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Cursusbegeleiding:</w:t>
      </w:r>
      <w:r>
        <w:rPr>
          <w:rFonts w:ascii="Helvetica" w:hAnsi="Helvetica" w:cs="Helvetica"/>
          <w:color w:val="202020"/>
        </w:rPr>
        <w:br/>
        <w:t xml:space="preserve">Silvia </w:t>
      </w:r>
      <w:proofErr w:type="spellStart"/>
      <w:r>
        <w:rPr>
          <w:rFonts w:ascii="Helvetica" w:hAnsi="Helvetica" w:cs="Helvetica"/>
          <w:color w:val="202020"/>
        </w:rPr>
        <w:t>Pedrotti</w:t>
      </w:r>
      <w:proofErr w:type="spellEnd"/>
      <w:r>
        <w:rPr>
          <w:rFonts w:ascii="Helvetica" w:hAnsi="Helvetica" w:cs="Helvetica"/>
          <w:color w:val="202020"/>
        </w:rPr>
        <w:t>, kunstzinnig therapeut</w:t>
      </w:r>
      <w:r>
        <w:rPr>
          <w:rFonts w:ascii="Helvetica" w:hAnsi="Helvetica" w:cs="Helvetica"/>
          <w:color w:val="202020"/>
        </w:rPr>
        <w:br/>
        <w:t xml:space="preserve">Twan Nijenhuis, verpleegkundige </w:t>
      </w:r>
    </w:p>
    <w:p w14:paraId="116C5623" w14:textId="11857C14" w:rsidR="00282CCD" w:rsidRDefault="00282CCD" w:rsidP="00282CCD">
      <w:pPr>
        <w:pStyle w:val="Normaal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Meer informatie vind</w:t>
      </w:r>
      <w:r w:rsidR="00DC4934">
        <w:rPr>
          <w:rFonts w:ascii="Helvetica" w:hAnsi="Helvetica" w:cs="Helvetica"/>
          <w:color w:val="202020"/>
        </w:rPr>
        <w:t xml:space="preserve"> je</w:t>
      </w:r>
      <w:r>
        <w:rPr>
          <w:rFonts w:ascii="Helvetica" w:hAnsi="Helvetica" w:cs="Helvetica"/>
          <w:color w:val="202020"/>
        </w:rPr>
        <w:t xml:space="preserve"> op </w:t>
      </w:r>
      <w:hyperlink r:id="rId6" w:tgtFrame="_blank" w:history="1">
        <w:r>
          <w:rPr>
            <w:rStyle w:val="Hyperlink"/>
            <w:rFonts w:ascii="Helvetica" w:hAnsi="Helvetica" w:cs="Helvetica"/>
          </w:rPr>
          <w:t>Balanceren is een kunst – Gezondheidscentrum Therapeuticum Haarlem</w:t>
        </w:r>
      </w:hyperlink>
      <w:r>
        <w:rPr>
          <w:rFonts w:ascii="Helvetica" w:hAnsi="Helvetica" w:cs="Helvetica"/>
          <w:color w:val="202020"/>
        </w:rPr>
        <w:t>.</w:t>
      </w:r>
    </w:p>
    <w:p w14:paraId="274B6081" w14:textId="358792DF" w:rsidR="00C70F29" w:rsidRDefault="00C70F29" w:rsidP="00282CCD">
      <w:pPr>
        <w:pStyle w:val="Normaal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Aanmelden kan door een mailtje te sturen naar </w:t>
      </w:r>
      <w:hyperlink r:id="rId7" w:history="1">
        <w:r w:rsidRPr="00AB45D1">
          <w:rPr>
            <w:rStyle w:val="Hyperlink"/>
            <w:rFonts w:ascii="Helvetica" w:hAnsi="Helvetica" w:cs="Helvetica"/>
          </w:rPr>
          <w:t>balanceren@therapeuticumhaarlem.nl</w:t>
        </w:r>
      </w:hyperlink>
    </w:p>
    <w:p w14:paraId="3EF705F0" w14:textId="77777777" w:rsidR="00C70F29" w:rsidRDefault="00C70F29" w:rsidP="00282CCD">
      <w:pPr>
        <w:pStyle w:val="Normaal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</w:p>
    <w:p w14:paraId="3642AB98" w14:textId="77777777" w:rsidR="00BF3D09" w:rsidRDefault="00BF3D09"/>
    <w:sectPr w:rsidR="00BF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CD"/>
    <w:rsid w:val="00282CCD"/>
    <w:rsid w:val="004819C4"/>
    <w:rsid w:val="005D31D0"/>
    <w:rsid w:val="007D51D8"/>
    <w:rsid w:val="00962181"/>
    <w:rsid w:val="00993FF9"/>
    <w:rsid w:val="009C2B23"/>
    <w:rsid w:val="00A06B3F"/>
    <w:rsid w:val="00BD53F1"/>
    <w:rsid w:val="00BF3D09"/>
    <w:rsid w:val="00C70F29"/>
    <w:rsid w:val="00D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D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8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82CC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82CC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0F29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70F2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8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82CC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82CC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0F29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70F2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anceren@therapeuticumhaarlem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ndamhuis.us19.list-manage.com/track/click?u=e61c90256fdbf813ab2337dca&amp;id=69b36eaf93&amp;e=4e18e2778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 Nijenhuis</dc:creator>
  <cp:lastModifiedBy>rob Helsloot</cp:lastModifiedBy>
  <cp:revision>2</cp:revision>
  <dcterms:created xsi:type="dcterms:W3CDTF">2023-06-30T14:28:00Z</dcterms:created>
  <dcterms:modified xsi:type="dcterms:W3CDTF">2023-06-30T14:28:00Z</dcterms:modified>
</cp:coreProperties>
</file>